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F2" w:rsidRPr="00E707F2" w:rsidRDefault="00E707F2" w:rsidP="00E707F2">
      <w:pPr>
        <w:spacing w:before="300" w:line="240" w:lineRule="auto"/>
        <w:outlineLvl w:val="1"/>
        <w:rPr>
          <w:rFonts w:ascii="Arial" w:eastAsia="Times New Roman" w:hAnsi="Arial" w:cs="Arial"/>
          <w:b/>
          <w:bCs/>
          <w:color w:val="333333"/>
          <w:sz w:val="32"/>
          <w:szCs w:val="36"/>
          <w:lang w:eastAsia="es-P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32"/>
          <w:szCs w:val="36"/>
          <w:lang w:eastAsia="es-PE"/>
        </w:rPr>
        <w:t xml:space="preserve"> REQUISITOS DE </w:t>
      </w:r>
      <w:r w:rsidRPr="00E707F2">
        <w:rPr>
          <w:rFonts w:ascii="Arial" w:eastAsia="Times New Roman" w:hAnsi="Arial" w:cs="Arial"/>
          <w:b/>
          <w:bCs/>
          <w:color w:val="333333"/>
          <w:sz w:val="32"/>
          <w:szCs w:val="36"/>
          <w:lang w:eastAsia="es-PE"/>
        </w:rPr>
        <w:t>COLEGIATURA</w:t>
      </w:r>
    </w:p>
    <w:p w:rsidR="00E707F2" w:rsidRPr="00E707F2" w:rsidRDefault="00E707F2" w:rsidP="00E707F2">
      <w:pPr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1"/>
          <w:lang w:eastAsia="es-PE"/>
        </w:rPr>
      </w:pP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t> </w:t>
      </w:r>
    </w:p>
    <w:p w:rsidR="00E707F2" w:rsidRPr="00E707F2" w:rsidRDefault="00E707F2" w:rsidP="00E707F2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1"/>
          <w:lang w:eastAsia="es-PE"/>
        </w:rPr>
      </w:pP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t>Requisitos para Incorporarse al Colegio de Contadores Públicos de Ucayali.</w:t>
      </w:r>
    </w:p>
    <w:p w:rsidR="00E707F2" w:rsidRPr="00E707F2" w:rsidRDefault="00E707F2" w:rsidP="00E707F2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1"/>
          <w:lang w:eastAsia="es-PE"/>
        </w:rPr>
      </w:pP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br/>
      </w:r>
      <w:r w:rsidRPr="00E707F2">
        <w:rPr>
          <w:rFonts w:ascii="Arial" w:eastAsia="Times New Roman" w:hAnsi="Arial" w:cs="Arial"/>
          <w:b/>
          <w:bCs/>
          <w:color w:val="333333"/>
          <w:sz w:val="24"/>
          <w:szCs w:val="28"/>
          <w:lang w:eastAsia="es-PE"/>
        </w:rPr>
        <w:t>MIEMBROS ORDINARIOS</w:t>
      </w: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br/>
      </w:r>
      <w:r w:rsidRPr="00E707F2">
        <w:rPr>
          <w:rFonts w:ascii="Arial" w:eastAsia="Times New Roman" w:hAnsi="Arial" w:cs="Arial"/>
          <w:b/>
          <w:bCs/>
          <w:color w:val="333333"/>
          <w:sz w:val="24"/>
          <w:szCs w:val="28"/>
          <w:lang w:eastAsia="es-PE"/>
        </w:rPr>
        <w:t>DOCUMENTOS:</w:t>
      </w:r>
    </w:p>
    <w:p w:rsidR="00E707F2" w:rsidRPr="00E707F2" w:rsidRDefault="00E707F2" w:rsidP="00E707F2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1"/>
          <w:lang w:eastAsia="es-PE"/>
        </w:rPr>
      </w:pP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br/>
        <w:t>1. Carta Solicitando Colegiatura. (</w:t>
      </w:r>
      <w:proofErr w:type="gramStart"/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t>descarga</w:t>
      </w:r>
      <w:proofErr w:type="gramEnd"/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t xml:space="preserve"> de la página web) www.ccpu.org.pe</w:t>
      </w: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br/>
        <w:t>2. Presentar las fichas de inscripción, llenado con sus datos individuales en formularios proporcionados por el Colegio. (</w:t>
      </w:r>
      <w:proofErr w:type="gramStart"/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t>descarga</w:t>
      </w:r>
      <w:proofErr w:type="gramEnd"/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t xml:space="preserve"> de la página web) www.ccpu.org.pe</w:t>
      </w: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br/>
        <w:t>3. Presentar el Diploma Original de Contador Público y del grado de Bachiller, los mismos que luego de ser VERIFICADOS, serán devueltos al interesado.</w:t>
      </w: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br/>
        <w:t>4. Presentar copias simples del grado de Bachiller y del Título de Contador en tamaño A-4.</w:t>
      </w: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br/>
        <w:t>5. Presentar fotocopia simple del DNI ampliado a colores.</w:t>
      </w: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br/>
        <w:t>6. Ficha RUC.</w:t>
      </w: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br/>
        <w:t>7. Certificado de antecedentes Judiciales.</w:t>
      </w: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br/>
        <w:t>8. Constancia de Sunedu del Título y Bachiller (https://enlinea.sunedu.gob.pe) INSCRIPCIÓN EN LINEA.</w:t>
      </w: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br/>
        <w:t>9. Presentar toda Documentación en Físico y Digital (USB) formato PDF.</w:t>
      </w: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br/>
        <w:t xml:space="preserve">10. Entregar 05 </w:t>
      </w:r>
      <w:r w:rsidR="00066EC9"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t>fotografías</w:t>
      </w: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t xml:space="preserve"> tamaño pasaporte a color con fondo blanco (los caballeros con terno)</w:t>
      </w: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br/>
        <w:t>11. Entregar un folder CATALOGO FLEX color azul de 20 micas.</w:t>
      </w: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br/>
        <w:t>12. Presentar todas las fotocopias a colores.</w:t>
      </w:r>
    </w:p>
    <w:p w:rsidR="00E707F2" w:rsidRPr="00E707F2" w:rsidRDefault="00E707F2" w:rsidP="00E707F2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1"/>
          <w:lang w:eastAsia="es-PE"/>
        </w:rPr>
      </w:pP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t> </w:t>
      </w:r>
    </w:p>
    <w:p w:rsidR="00E707F2" w:rsidRPr="00E707F2" w:rsidRDefault="00E707F2" w:rsidP="00E707F2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1"/>
          <w:lang w:eastAsia="es-PE"/>
        </w:rPr>
      </w:pPr>
      <w:r w:rsidRPr="00E707F2">
        <w:rPr>
          <w:rFonts w:ascii="Arial" w:eastAsia="Times New Roman" w:hAnsi="Arial" w:cs="Arial"/>
          <w:b/>
          <w:bCs/>
          <w:color w:val="333333"/>
          <w:sz w:val="24"/>
          <w:szCs w:val="28"/>
          <w:lang w:eastAsia="es-PE"/>
        </w:rPr>
        <w:t>TASAS POR DERECHO A INCORPORACIÓN:</w:t>
      </w:r>
    </w:p>
    <w:p w:rsidR="00E707F2" w:rsidRPr="00E707F2" w:rsidRDefault="00E707F2" w:rsidP="00E707F2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1"/>
          <w:lang w:eastAsia="es-PE"/>
        </w:rPr>
      </w:pP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t>El pago total para la incorporación de un nuevo miembro al Colegio de Contadores Públicos de Ucayali:</w:t>
      </w:r>
    </w:p>
    <w:p w:rsidR="00E707F2" w:rsidRPr="00E707F2" w:rsidRDefault="00E707F2" w:rsidP="00E70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1"/>
          <w:lang w:eastAsia="es-PE"/>
        </w:rPr>
      </w:pP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t>INCORPORACIÓN ORDINARIA: S/ 1,500.00 Soles</w:t>
      </w:r>
    </w:p>
    <w:p w:rsidR="00E707F2" w:rsidRPr="00E707F2" w:rsidRDefault="00E707F2" w:rsidP="00E70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1"/>
          <w:lang w:eastAsia="es-PE"/>
        </w:rPr>
      </w:pP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t>INCORPORACIÓN EXTRAORDINARIA: S/ 2,000.00 Soles</w:t>
      </w:r>
    </w:p>
    <w:p w:rsidR="00E707F2" w:rsidRPr="00E707F2" w:rsidRDefault="00E707F2" w:rsidP="00E70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1"/>
          <w:lang w:eastAsia="es-PE"/>
        </w:rPr>
      </w:pP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t>INCORPORACIÓN SUPER EXTRAORDINARIA (EXPRESS): S/ 2,500.00 Soles.</w:t>
      </w:r>
    </w:p>
    <w:p w:rsidR="00E707F2" w:rsidRPr="00E707F2" w:rsidRDefault="00E707F2" w:rsidP="00E707F2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1"/>
          <w:lang w:eastAsia="es-PE"/>
        </w:rPr>
      </w:pP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t> </w:t>
      </w:r>
    </w:p>
    <w:p w:rsidR="00E707F2" w:rsidRPr="00E707F2" w:rsidRDefault="00E707F2" w:rsidP="00E70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1"/>
          <w:lang w:eastAsia="es-PE"/>
        </w:rPr>
      </w:pP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t>El Colegio citará al (la) colega a la Ceremonia de incorporación en donde se le tomara el juramento respectivo de acuerdo a Ley.</w:t>
      </w:r>
    </w:p>
    <w:p w:rsidR="00E707F2" w:rsidRPr="00E707F2" w:rsidRDefault="00E707F2" w:rsidP="00E70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1"/>
          <w:lang w:eastAsia="es-PE"/>
        </w:rPr>
      </w:pP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t>El Colegio, en la Ceremonia entregará al (la) colega el diploma para que se le reconozca como Contador Público Colegiado.</w:t>
      </w:r>
    </w:p>
    <w:p w:rsidR="00E707F2" w:rsidRPr="00E707F2" w:rsidRDefault="00E707F2" w:rsidP="00E707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1"/>
          <w:lang w:eastAsia="es-PE"/>
        </w:rPr>
      </w:pP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t>El Colegio hará entrega de la Medalla e insignia dentro del marco de la ceremonia.</w:t>
      </w:r>
    </w:p>
    <w:p w:rsidR="00E707F2" w:rsidRPr="00E707F2" w:rsidRDefault="00E707F2" w:rsidP="00E707F2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1"/>
          <w:lang w:eastAsia="es-PE"/>
        </w:rPr>
      </w:pP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t> </w:t>
      </w:r>
      <w:r w:rsidRPr="00E707F2">
        <w:rPr>
          <w:rFonts w:ascii="Arial" w:eastAsia="Times New Roman" w:hAnsi="Arial" w:cs="Arial"/>
          <w:b/>
          <w:bCs/>
          <w:color w:val="333333"/>
          <w:sz w:val="24"/>
          <w:szCs w:val="28"/>
          <w:lang w:eastAsia="es-PE"/>
        </w:rPr>
        <w:t>DE LOS BENEFICIOS</w:t>
      </w:r>
    </w:p>
    <w:p w:rsidR="00E707F2" w:rsidRPr="00E707F2" w:rsidRDefault="00E707F2" w:rsidP="00E707F2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1"/>
          <w:lang w:eastAsia="es-PE"/>
        </w:rPr>
      </w:pP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t>El Colega tendrá acceso a la Biblioteca del Colegio.</w:t>
      </w:r>
    </w:p>
    <w:p w:rsidR="00E707F2" w:rsidRPr="00E707F2" w:rsidRDefault="00E707F2" w:rsidP="00E707F2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1"/>
          <w:lang w:eastAsia="es-PE"/>
        </w:rPr>
      </w:pP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t>Tendrá acceso al Auditórium del Colegio con un costo preferencial.</w:t>
      </w:r>
    </w:p>
    <w:p w:rsidR="00E707F2" w:rsidRPr="00E707F2" w:rsidRDefault="00E707F2" w:rsidP="00E707F2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1"/>
          <w:lang w:eastAsia="es-PE"/>
        </w:rPr>
      </w:pP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t xml:space="preserve">Tendrá descuentos en Seminarios, </w:t>
      </w:r>
      <w:proofErr w:type="spellStart"/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t>Simposium</w:t>
      </w:r>
      <w:proofErr w:type="spellEnd"/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t>, cursos etc.</w:t>
      </w:r>
    </w:p>
    <w:p w:rsidR="00E707F2" w:rsidRPr="00E707F2" w:rsidRDefault="00E707F2" w:rsidP="00E707F2">
      <w:pPr>
        <w:numPr>
          <w:ilvl w:val="0"/>
          <w:numId w:val="4"/>
        </w:numPr>
        <w:spacing w:before="100" w:beforeAutospacing="1" w:after="0" w:line="240" w:lineRule="auto"/>
        <w:ind w:left="0" w:right="105" w:firstLine="426"/>
        <w:rPr>
          <w:sz w:val="20"/>
        </w:rPr>
      </w:pP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t>Se podrá inscribir en la bolsa de Trabajo.</w:t>
      </w:r>
    </w:p>
    <w:p w:rsidR="00E707F2" w:rsidRPr="00E707F2" w:rsidRDefault="00E707F2" w:rsidP="006372FC">
      <w:pPr>
        <w:numPr>
          <w:ilvl w:val="0"/>
          <w:numId w:val="4"/>
        </w:numPr>
        <w:spacing w:before="100" w:beforeAutospacing="1" w:after="0" w:line="240" w:lineRule="auto"/>
        <w:ind w:left="0" w:right="105" w:firstLine="426"/>
        <w:rPr>
          <w:sz w:val="20"/>
        </w:rPr>
      </w:pPr>
      <w:r w:rsidRPr="00E707F2">
        <w:rPr>
          <w:rFonts w:ascii="Arial" w:eastAsia="Times New Roman" w:hAnsi="Arial" w:cs="Arial"/>
          <w:color w:val="333333"/>
          <w:sz w:val="20"/>
          <w:szCs w:val="21"/>
          <w:lang w:eastAsia="es-PE"/>
        </w:rPr>
        <w:t>Otros de índole Institucional.</w:t>
      </w:r>
    </w:p>
    <w:sectPr w:rsidR="00E707F2" w:rsidRPr="00E707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25C44"/>
    <w:multiLevelType w:val="multilevel"/>
    <w:tmpl w:val="B966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D3ADE"/>
    <w:multiLevelType w:val="multilevel"/>
    <w:tmpl w:val="0B4C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E3343"/>
    <w:multiLevelType w:val="multilevel"/>
    <w:tmpl w:val="7CCC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9456B4"/>
    <w:multiLevelType w:val="multilevel"/>
    <w:tmpl w:val="F0F6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F2"/>
    <w:rsid w:val="00066EC9"/>
    <w:rsid w:val="00101703"/>
    <w:rsid w:val="006F667B"/>
    <w:rsid w:val="00942823"/>
    <w:rsid w:val="00E707F2"/>
    <w:rsid w:val="00F4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B8240-A445-4E1A-80EA-BC597EAE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6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9280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servidor0</dc:creator>
  <cp:keywords/>
  <dc:description/>
  <cp:lastModifiedBy>CCPU</cp:lastModifiedBy>
  <cp:revision>2</cp:revision>
  <cp:lastPrinted>2019-08-20T23:09:00Z</cp:lastPrinted>
  <dcterms:created xsi:type="dcterms:W3CDTF">2019-08-20T23:10:00Z</dcterms:created>
  <dcterms:modified xsi:type="dcterms:W3CDTF">2019-08-20T23:10:00Z</dcterms:modified>
</cp:coreProperties>
</file>